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0011" w:rsidP="00100011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1000125" cy="1400175"/>
            <wp:effectExtent l="19050" t="0" r="9525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011" w:rsidRDefault="00100011" w:rsidP="00100011">
      <w:pPr>
        <w:ind w:firstLineChars="200" w:firstLine="420"/>
        <w:rPr>
          <w:rFonts w:ascii="ˎ̥" w:hAnsi="ˎ̥" w:cs="宋体"/>
          <w:color w:val="333333"/>
          <w:kern w:val="0"/>
          <w:szCs w:val="21"/>
        </w:rPr>
      </w:pPr>
      <w:r w:rsidRPr="00316266">
        <w:rPr>
          <w:rFonts w:ascii="ˎ̥" w:hAnsi="ˎ̥" w:cs="宋体"/>
          <w:color w:val="333333"/>
          <w:kern w:val="0"/>
          <w:szCs w:val="21"/>
        </w:rPr>
        <w:t>王慧，讲师，湖北大学中国古代文学博士。主要从事英语翻译学与中外赋学研究。</w:t>
      </w:r>
    </w:p>
    <w:p w:rsidR="00100011" w:rsidRPr="004909AB" w:rsidRDefault="00100011" w:rsidP="00100011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100011" w:rsidRDefault="00100011" w:rsidP="00100011">
      <w:pPr>
        <w:jc w:val="left"/>
      </w:pPr>
    </w:p>
    <w:sectPr w:rsidR="00100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6ED" w:rsidRDefault="003076ED" w:rsidP="00100011">
      <w:r>
        <w:separator/>
      </w:r>
    </w:p>
  </w:endnote>
  <w:endnote w:type="continuationSeparator" w:id="1">
    <w:p w:rsidR="003076ED" w:rsidRDefault="003076ED" w:rsidP="00100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6ED" w:rsidRDefault="003076ED" w:rsidP="00100011">
      <w:r>
        <w:separator/>
      </w:r>
    </w:p>
  </w:footnote>
  <w:footnote w:type="continuationSeparator" w:id="1">
    <w:p w:rsidR="003076ED" w:rsidRDefault="003076ED" w:rsidP="00100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011"/>
    <w:rsid w:val="00100011"/>
    <w:rsid w:val="0030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0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00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0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00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00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00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2021-03-30T02:16:00Z</dcterms:created>
  <dcterms:modified xsi:type="dcterms:W3CDTF">2021-03-30T02:16:00Z</dcterms:modified>
</cp:coreProperties>
</file>